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035" w:rsidRDefault="00763CEB" w:rsidP="00763CEB">
      <w:pPr>
        <w:ind w:left="-709"/>
      </w:pPr>
      <w:r>
        <w:rPr>
          <w:noProof/>
          <w:lang w:eastAsia="ru-RU"/>
        </w:rPr>
        <w:drawing>
          <wp:inline distT="0" distB="0" distL="0" distR="0">
            <wp:extent cx="6457950" cy="8876717"/>
            <wp:effectExtent l="0" t="0" r="0" b="635"/>
            <wp:docPr id="1" name="Рисунок 1" descr="C:\Users\1\Desktop\документы\для департамента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документы\для департамента\0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9875" cy="8879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CEB" w:rsidRDefault="00763CEB" w:rsidP="00763CEB">
      <w:pPr>
        <w:ind w:left="-709"/>
      </w:pPr>
    </w:p>
    <w:p w:rsidR="00763CEB" w:rsidRDefault="00763CEB" w:rsidP="00763CEB">
      <w:pPr>
        <w:ind w:left="-709"/>
      </w:pPr>
    </w:p>
    <w:p w:rsidR="00763CEB" w:rsidRPr="00763CEB" w:rsidRDefault="00763CEB" w:rsidP="00763CEB">
      <w:pPr>
        <w:keepNext/>
        <w:keepLines/>
        <w:spacing w:after="248" w:line="278" w:lineRule="exact"/>
        <w:jc w:val="center"/>
        <w:outlineLvl w:val="1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  <w:bookmarkStart w:id="0" w:name="bookmark4"/>
      <w:r w:rsidRPr="00763CEB"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  <w:t>II. Организации работы комиссии (порядок создания, механизмы принятия решений)</w:t>
      </w:r>
      <w:bookmarkEnd w:id="0"/>
    </w:p>
    <w:p w:rsidR="00763CEB" w:rsidRPr="00763CEB" w:rsidRDefault="00763CEB" w:rsidP="00763CEB">
      <w:pPr>
        <w:numPr>
          <w:ilvl w:val="0"/>
          <w:numId w:val="1"/>
        </w:numPr>
        <w:tabs>
          <w:tab w:val="left" w:pos="481"/>
        </w:tabs>
        <w:spacing w:after="0" w:line="269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Комиссия создается в составе 6 членов из равного числа представителей родителей (законных представителей) воспитанников и представителей работников детского сада.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582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Делегирование представителей родителей (законных представителей) в состав комиссии осуществляется советом родителей учреждения.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2084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Представители</w:t>
      </w: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ab/>
        <w:t>работников учреждения (из состава педагогических работников) в состав комиссии избираются общим собранием работников ДОУ.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447"/>
        </w:tabs>
        <w:spacing w:after="0" w:line="274" w:lineRule="exact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Срок полномочий комиссии составляет один год.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447"/>
        </w:tabs>
        <w:spacing w:after="0" w:line="274" w:lineRule="exact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Сформированный состав комиссии утверждается приказом по учреждению.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2017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Председатель</w:t>
      </w: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ab/>
        <w:t>комиссии и секретарь выбираются из числа членов комиссии большинством голосов путем открытого голосования в рамках проведения первого заседания комиссии.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447"/>
        </w:tabs>
        <w:spacing w:after="0" w:line="274" w:lineRule="exact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Срок полномочий председателя и секретаря комиссии составляет один год.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1556"/>
        </w:tabs>
        <w:spacing w:after="0" w:line="274" w:lineRule="exact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Досрочное</w:t>
      </w: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ab/>
        <w:t>прекращение полномочий члена комиссии осуществляется:</w:t>
      </w:r>
    </w:p>
    <w:p w:rsidR="00763CEB" w:rsidRPr="00763CEB" w:rsidRDefault="00763CEB" w:rsidP="00763CEB">
      <w:pPr>
        <w:numPr>
          <w:ilvl w:val="0"/>
          <w:numId w:val="2"/>
        </w:numPr>
        <w:tabs>
          <w:tab w:val="left" w:pos="782"/>
        </w:tabs>
        <w:spacing w:after="0" w:line="274" w:lineRule="exact"/>
        <w:ind w:right="20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на основании личного заявления члена комиссии об исключении его из состава комиссии;</w:t>
      </w:r>
    </w:p>
    <w:p w:rsidR="00763CEB" w:rsidRPr="00763CEB" w:rsidRDefault="00763CEB" w:rsidP="00763CEB">
      <w:pPr>
        <w:numPr>
          <w:ilvl w:val="0"/>
          <w:numId w:val="2"/>
        </w:numPr>
        <w:tabs>
          <w:tab w:val="left" w:pos="724"/>
        </w:tabs>
        <w:spacing w:after="0" w:line="274" w:lineRule="exact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по требованию не менее 2/3 членов комиссии, выраженному в письменной форме;</w:t>
      </w:r>
    </w:p>
    <w:p w:rsidR="00763CEB" w:rsidRPr="00763CEB" w:rsidRDefault="00763CEB" w:rsidP="00763CEB">
      <w:pPr>
        <w:numPr>
          <w:ilvl w:val="0"/>
          <w:numId w:val="2"/>
        </w:numPr>
        <w:tabs>
          <w:tab w:val="left" w:pos="724"/>
        </w:tabs>
        <w:spacing w:after="0" w:line="274" w:lineRule="exact"/>
        <w:ind w:right="20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в случае отчисления (выбытия) из детского сада воспитанника, родителем (законным представителем) которого является член комиссии;</w:t>
      </w:r>
    </w:p>
    <w:p w:rsidR="00763CEB" w:rsidRPr="00763CEB" w:rsidRDefault="00763CEB" w:rsidP="00763CEB">
      <w:pPr>
        <w:numPr>
          <w:ilvl w:val="0"/>
          <w:numId w:val="2"/>
        </w:numPr>
        <w:tabs>
          <w:tab w:val="left" w:pos="714"/>
        </w:tabs>
        <w:spacing w:after="0" w:line="274" w:lineRule="exact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увольнения работника - члена комиссии.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452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образовательных отношений в соответствии с п. 2.1. настоящего Положения.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639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7 календарных дней с момента поступления такого обращения.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591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 (Приложение № 1).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577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Комиссия принимает решение не позднее 14 календарных дней с момента начала его рассмотрения.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606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Решение комиссии принимается большинством голосов и фиксируется в протоколе заседания комиссии.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582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682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</w:t>
      </w: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lastRenderedPageBreak/>
        <w:t>либо немотивированный отказ от показаний не являются препятствием для рассмотрения обращения по существу.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682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Председатель комиссии имеет право обратиться за помощью к </w:t>
      </w:r>
      <w:proofErr w:type="gramStart"/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заведующему учреждения</w:t>
      </w:r>
      <w:proofErr w:type="gramEnd"/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для разрешения особо острых конфликтов.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610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Председатель и члены комиссии не имеют права разглашать поступающую к ним информацию. Комиссия несет персональную ответственность за принятие решений.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630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Решение комиссии 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711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Решение по рассматриваемому вопросу до заявителя доводит председатель конфликтной комиссии или его заместитель в устной или письменной форме. Заявитель расписывается в журнале регистрации в получении решения по его заявлению. Журнал регистрации заявлений в комиссию должен быть пронумерован, прошнурован и храниться в номенклатуре дел учреждения.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562"/>
        </w:tabs>
        <w:spacing w:after="0" w:line="274" w:lineRule="exact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Форма журнала регистрации заявлений в комиссию представлена в Приложении № 2.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639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Решение комиссии может быть обжаловано в установленном законодательством Российской Федерации порядке.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692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В случае </w:t>
      </w:r>
      <w:proofErr w:type="gramStart"/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установления фактов нарушения прав участников образовательных отношений</w:t>
      </w:r>
      <w:proofErr w:type="gramEnd"/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комиссия принимает решение, направленное на восстановление нарушенных прав. На лиц, допустивших нарушение прав воспитанников, родителей (законных представителей) воспитанников, а также работников детского сада комиссия возлагает обязанности по устранению выявленных нарушений и (или) недопущению нарушений в будущем.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596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Если нарушения прав участников образовательных отношений возникли вследствие принятия решения детским садом, в том числе вследствие издания локального нормативного акта, комиссия принимает решение об отмене данного решения учреждения (локального нормативного акта) и указывает срок исполнения решения.</w:t>
      </w:r>
    </w:p>
    <w:p w:rsidR="00763CEB" w:rsidRPr="00763CEB" w:rsidRDefault="00763CEB" w:rsidP="00763CEB">
      <w:pPr>
        <w:numPr>
          <w:ilvl w:val="0"/>
          <w:numId w:val="1"/>
        </w:numPr>
        <w:tabs>
          <w:tab w:val="left" w:pos="596"/>
        </w:tabs>
        <w:spacing w:after="275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763CEB" w:rsidRPr="00763CEB" w:rsidRDefault="00763CEB" w:rsidP="00763CEB">
      <w:pPr>
        <w:keepNext/>
        <w:keepLines/>
        <w:spacing w:after="253" w:line="230" w:lineRule="exact"/>
        <w:ind w:left="3240"/>
        <w:outlineLvl w:val="1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  <w:bookmarkStart w:id="1" w:name="bookmark5"/>
      <w:r w:rsidRPr="00763CEB"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  <w:t>III. Права членов комиссии</w:t>
      </w:r>
      <w:bookmarkEnd w:id="1"/>
    </w:p>
    <w:p w:rsidR="00763CEB" w:rsidRPr="00763CEB" w:rsidRDefault="00763CEB" w:rsidP="00763CEB">
      <w:pPr>
        <w:spacing w:after="0" w:line="274" w:lineRule="exact"/>
        <w:ind w:lef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Комиссия имеет право:</w:t>
      </w:r>
    </w:p>
    <w:p w:rsidR="00763CEB" w:rsidRPr="00763CEB" w:rsidRDefault="00763CEB" w:rsidP="00763CEB">
      <w:pPr>
        <w:spacing w:after="0" w:line="274" w:lineRule="exact"/>
        <w:ind w:lef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3.1.Принимать к рассмотрению обращение (жалобу, заявление, предложение) любого</w:t>
      </w:r>
    </w:p>
    <w:p w:rsidR="00763CEB" w:rsidRPr="00763CEB" w:rsidRDefault="00763CEB" w:rsidP="00763CEB">
      <w:pPr>
        <w:spacing w:after="0" w:line="274" w:lineRule="exact"/>
        <w:ind w:lef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участника образовательных отношений в пределах своей компетенции.</w:t>
      </w:r>
    </w:p>
    <w:p w:rsidR="00763CEB" w:rsidRPr="00763CEB" w:rsidRDefault="00763CEB" w:rsidP="00763CEB">
      <w:pPr>
        <w:spacing w:after="0" w:line="274" w:lineRule="exact"/>
        <w:ind w:lef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3.2 . Принять решение по каждому спорному вопросу, относящемуся к ее компетенции.</w:t>
      </w:r>
    </w:p>
    <w:p w:rsidR="00763CEB" w:rsidRPr="00763CEB" w:rsidRDefault="00763CEB" w:rsidP="00763CEB">
      <w:pPr>
        <w:numPr>
          <w:ilvl w:val="0"/>
          <w:numId w:val="3"/>
        </w:numPr>
        <w:tabs>
          <w:tab w:val="left" w:pos="687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Запрашивать дополнительную документацию, материалы для проведения самостоятельного изучения вопроса от администрации учреждения.</w:t>
      </w:r>
    </w:p>
    <w:p w:rsidR="00763CEB" w:rsidRPr="00763CEB" w:rsidRDefault="00763CEB" w:rsidP="00763CEB">
      <w:pPr>
        <w:numPr>
          <w:ilvl w:val="0"/>
          <w:numId w:val="3"/>
        </w:numPr>
        <w:tabs>
          <w:tab w:val="left" w:pos="457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Рекомендовать приостанавливать или отменять ранее принятое решение на основании проведенного изучения вопроса при согласии конфликтующих сторон.</w:t>
      </w:r>
    </w:p>
    <w:p w:rsidR="00763CEB" w:rsidRPr="00763CEB" w:rsidRDefault="00763CEB" w:rsidP="00763CEB">
      <w:pPr>
        <w:numPr>
          <w:ilvl w:val="0"/>
          <w:numId w:val="3"/>
        </w:numPr>
        <w:tabs>
          <w:tab w:val="left" w:pos="548"/>
        </w:tabs>
        <w:spacing w:after="275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lastRenderedPageBreak/>
        <w:t>Рекомендовать внести изменения в локальные нормативные акты дошкольного образовательного учреждения с целью демократизации основ управления или расширения прав участников образовательных отношений.</w:t>
      </w:r>
    </w:p>
    <w:p w:rsidR="00763CEB" w:rsidRPr="00763CEB" w:rsidRDefault="00763CEB" w:rsidP="00763CEB">
      <w:pPr>
        <w:keepNext/>
        <w:keepLines/>
        <w:spacing w:after="263" w:line="230" w:lineRule="exact"/>
        <w:ind w:left="2980"/>
        <w:outlineLvl w:val="1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  <w:bookmarkStart w:id="2" w:name="bookmark6"/>
      <w:r w:rsidRPr="00763CEB"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  <w:t>IV. Обязанности членов комиссии</w:t>
      </w:r>
      <w:bookmarkEnd w:id="2"/>
    </w:p>
    <w:p w:rsidR="00763CEB" w:rsidRPr="00763CEB" w:rsidRDefault="00763CEB" w:rsidP="00763CEB">
      <w:pPr>
        <w:spacing w:after="0" w:line="274" w:lineRule="exact"/>
        <w:ind w:lef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Члены комиссии обязаны:</w:t>
      </w:r>
    </w:p>
    <w:p w:rsidR="00763CEB" w:rsidRPr="00763CEB" w:rsidRDefault="00763CEB" w:rsidP="00763CEB">
      <w:pPr>
        <w:spacing w:after="0" w:line="274" w:lineRule="exact"/>
        <w:ind w:lef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4.1. Присутствовать на всех заседаниях комиссии;</w:t>
      </w:r>
    </w:p>
    <w:p w:rsidR="00763CEB" w:rsidRPr="00763CEB" w:rsidRDefault="00763CEB" w:rsidP="00763CEB">
      <w:pPr>
        <w:spacing w:after="0" w:line="274" w:lineRule="exact"/>
        <w:ind w:left="20"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4.2 . Принимать активное участие в рассмотрении поданных обращений в письменной форме.</w:t>
      </w:r>
    </w:p>
    <w:p w:rsidR="00763CEB" w:rsidRPr="00763CEB" w:rsidRDefault="00763CEB" w:rsidP="00763CEB">
      <w:pPr>
        <w:numPr>
          <w:ilvl w:val="0"/>
          <w:numId w:val="4"/>
        </w:numPr>
        <w:tabs>
          <w:tab w:val="left" w:pos="452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Принимать решение в установленные сроки, если не оговорены дополнительные сроки рассмотрения обращения;</w:t>
      </w:r>
    </w:p>
    <w:p w:rsidR="00763CEB" w:rsidRPr="00763CEB" w:rsidRDefault="00763CEB" w:rsidP="00763CEB">
      <w:pPr>
        <w:numPr>
          <w:ilvl w:val="0"/>
          <w:numId w:val="4"/>
        </w:numPr>
        <w:tabs>
          <w:tab w:val="left" w:pos="457"/>
        </w:tabs>
        <w:spacing w:after="275" w:line="274" w:lineRule="exact"/>
        <w:ind w:right="2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Давать обоснованный ответ заявителю в устной или письменной форме в соответствии с пожеланием заявителя.</w:t>
      </w:r>
    </w:p>
    <w:p w:rsidR="00763CEB" w:rsidRPr="00763CEB" w:rsidRDefault="00763CEB" w:rsidP="00763CEB">
      <w:pPr>
        <w:keepNext/>
        <w:keepLines/>
        <w:spacing w:after="288" w:line="230" w:lineRule="exact"/>
        <w:ind w:left="2980"/>
        <w:outlineLvl w:val="1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  <w:bookmarkStart w:id="3" w:name="bookmark7"/>
      <w:r w:rsidRPr="00763CEB"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  <w:t>V. Делопроизводство комиссии</w:t>
      </w:r>
      <w:bookmarkEnd w:id="3"/>
    </w:p>
    <w:p w:rsidR="00763CEB" w:rsidRPr="00763CEB" w:rsidRDefault="00763CEB" w:rsidP="00763CEB">
      <w:pPr>
        <w:numPr>
          <w:ilvl w:val="0"/>
          <w:numId w:val="5"/>
        </w:numPr>
        <w:tabs>
          <w:tab w:val="left" w:pos="433"/>
        </w:tabs>
        <w:spacing w:after="0" w:line="230" w:lineRule="exact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Документация комиссии выделяется в отдельное делопроизводство учреждения.</w:t>
      </w:r>
    </w:p>
    <w:p w:rsidR="00763CEB" w:rsidRPr="00763CEB" w:rsidRDefault="00763CEB" w:rsidP="00763CEB">
      <w:pPr>
        <w:numPr>
          <w:ilvl w:val="0"/>
          <w:numId w:val="5"/>
        </w:numPr>
        <w:tabs>
          <w:tab w:val="left" w:pos="433"/>
        </w:tabs>
        <w:spacing w:after="0" w:line="230" w:lineRule="exact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Заседания комиссии оформляются протоколом.</w:t>
      </w:r>
    </w:p>
    <w:p w:rsidR="00763CEB" w:rsidRPr="00763CEB" w:rsidRDefault="00763CEB" w:rsidP="00763CEB">
      <w:pPr>
        <w:spacing w:after="838" w:line="230" w:lineRule="exact"/>
        <w:ind w:left="4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5.3. Протоколы заседаний комиссии хранятся в документах детского сада в течение 3-х лет.</w:t>
      </w:r>
    </w:p>
    <w:p w:rsidR="00763CEB" w:rsidRPr="00763CEB" w:rsidRDefault="00763CEB" w:rsidP="00763CEB">
      <w:pPr>
        <w:keepNext/>
        <w:keepLines/>
        <w:spacing w:after="258" w:line="230" w:lineRule="exact"/>
        <w:ind w:left="7680"/>
        <w:outlineLvl w:val="1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  <w:bookmarkStart w:id="4" w:name="bookmark8"/>
      <w:r w:rsidRPr="00763CEB"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  <w:t>Приложение № 1</w:t>
      </w:r>
      <w:bookmarkEnd w:id="4"/>
    </w:p>
    <w:p w:rsidR="00763CEB" w:rsidRPr="00763CEB" w:rsidRDefault="00763CEB" w:rsidP="00763CEB">
      <w:pPr>
        <w:spacing w:after="539" w:line="274" w:lineRule="exact"/>
        <w:ind w:left="6000" w:right="60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Председателю комиссии по урегулированию споров между участниками образовательных отношений в МБДОУ</w:t>
      </w:r>
    </w:p>
    <w:p w:rsidR="00763CEB" w:rsidRPr="00763CEB" w:rsidRDefault="00763CEB" w:rsidP="00763CEB">
      <w:pPr>
        <w:spacing w:after="298" w:line="200" w:lineRule="exact"/>
        <w:ind w:left="7380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(ФИО)</w:t>
      </w:r>
    </w:p>
    <w:p w:rsidR="00763CEB" w:rsidRPr="00763CEB" w:rsidRDefault="00763CEB" w:rsidP="00763CEB">
      <w:pPr>
        <w:spacing w:after="253" w:line="190" w:lineRule="exact"/>
        <w:ind w:left="6000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(должность для сотрудников учреждения)</w:t>
      </w:r>
    </w:p>
    <w:p w:rsidR="00763CEB" w:rsidRPr="00763CEB" w:rsidRDefault="00763CEB" w:rsidP="00763CEB">
      <w:pPr>
        <w:spacing w:after="263" w:line="230" w:lineRule="exact"/>
        <w:ind w:left="3580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заявление.</w:t>
      </w:r>
    </w:p>
    <w:p w:rsidR="00763CEB" w:rsidRPr="00763CEB" w:rsidRDefault="00763CEB" w:rsidP="00763CEB">
      <w:pPr>
        <w:spacing w:after="0" w:line="274" w:lineRule="exact"/>
        <w:ind w:left="40" w:right="6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Прошу рассмотреть на заседании комиссии по урегулированию образовательных отношений в учреждении  (содержание жалобы, обращения, предложения)</w:t>
      </w:r>
    </w:p>
    <w:p w:rsidR="00763CEB" w:rsidRPr="00763CEB" w:rsidRDefault="00763CEB" w:rsidP="00763CEB">
      <w:pPr>
        <w:spacing w:after="0" w:line="274" w:lineRule="exact"/>
        <w:ind w:left="40" w:right="6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</w:p>
    <w:p w:rsidR="00763CEB" w:rsidRPr="00763CEB" w:rsidRDefault="00763CEB" w:rsidP="00763CEB">
      <w:pPr>
        <w:spacing w:after="0" w:line="274" w:lineRule="exact"/>
        <w:ind w:left="40" w:right="6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</w:p>
    <w:p w:rsidR="00763CEB" w:rsidRPr="00763CEB" w:rsidRDefault="00763CEB" w:rsidP="00763CEB">
      <w:pPr>
        <w:spacing w:after="0" w:line="274" w:lineRule="exact"/>
        <w:ind w:left="40" w:right="6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</w:p>
    <w:p w:rsidR="00763CEB" w:rsidRPr="00763CEB" w:rsidRDefault="00763CEB" w:rsidP="00763CEB">
      <w:pPr>
        <w:spacing w:after="0" w:line="274" w:lineRule="exact"/>
        <w:ind w:left="40" w:right="6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</w:p>
    <w:p w:rsidR="00763CEB" w:rsidRPr="00763CEB" w:rsidRDefault="00763CEB" w:rsidP="00763CEB">
      <w:pPr>
        <w:spacing w:after="0" w:line="274" w:lineRule="exact"/>
        <w:ind w:left="40" w:right="6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</w:p>
    <w:p w:rsidR="00763CEB" w:rsidRPr="00763CEB" w:rsidRDefault="00763CEB" w:rsidP="00763CEB">
      <w:pPr>
        <w:spacing w:after="0" w:line="274" w:lineRule="exact"/>
        <w:ind w:left="40" w:right="6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</w:p>
    <w:p w:rsidR="00763CEB" w:rsidRPr="00763CEB" w:rsidRDefault="00763CEB" w:rsidP="00763CEB">
      <w:pPr>
        <w:tabs>
          <w:tab w:val="left" w:leader="underscore" w:pos="635"/>
          <w:tab w:val="left" w:leader="underscore" w:pos="1355"/>
          <w:tab w:val="left" w:leader="underscore" w:pos="1955"/>
          <w:tab w:val="left" w:pos="6803"/>
        </w:tabs>
        <w:spacing w:after="303" w:line="230" w:lineRule="exact"/>
        <w:ind w:left="4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«</w:t>
      </w: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ab/>
        <w:t>»</w:t>
      </w: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ab/>
        <w:t>20</w:t>
      </w: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ab/>
        <w:t>г.</w:t>
      </w: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ab/>
        <w:t>подпись_</w:t>
      </w:r>
    </w:p>
    <w:p w:rsidR="00763CEB" w:rsidRPr="00763CEB" w:rsidRDefault="00763CEB" w:rsidP="00763CEB">
      <w:pPr>
        <w:spacing w:after="0" w:line="230" w:lineRule="exact"/>
        <w:ind w:left="4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763CEB">
        <w:rPr>
          <w:rFonts w:ascii="Times New Roman" w:eastAsia="Arial Unicode MS" w:hAnsi="Times New Roman" w:cs="Times New Roman"/>
          <w:sz w:val="28"/>
          <w:szCs w:val="28"/>
          <w:lang w:eastAsia="ru-RU"/>
        </w:rPr>
        <w:t>(расшифровка)</w:t>
      </w:r>
    </w:p>
    <w:p w:rsidR="00763CEB" w:rsidRPr="00763CEB" w:rsidRDefault="00763CEB" w:rsidP="00763CEB">
      <w:pPr>
        <w:keepNext/>
        <w:keepLines/>
        <w:spacing w:after="258" w:line="230" w:lineRule="exact"/>
        <w:ind w:left="7680"/>
        <w:outlineLvl w:val="1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  <w:bookmarkStart w:id="5" w:name="bookmark9"/>
      <w:r w:rsidRPr="00763CEB"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  <w:lastRenderedPageBreak/>
        <w:t>Приложение № 2</w:t>
      </w:r>
      <w:bookmarkEnd w:id="5"/>
    </w:p>
    <w:p w:rsidR="00763CEB" w:rsidRPr="00763CEB" w:rsidRDefault="00763CEB" w:rsidP="00763CEB">
      <w:pPr>
        <w:keepNext/>
        <w:keepLines/>
        <w:spacing w:after="0" w:line="274" w:lineRule="exact"/>
        <w:ind w:left="20"/>
        <w:jc w:val="center"/>
        <w:outlineLvl w:val="1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  <w:bookmarkStart w:id="6" w:name="bookmark10"/>
      <w:r w:rsidRPr="00763CEB"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  <w:t>Форма журнала регистрации заявлений в комиссию по урегулированию споров между участниками образовательных отношений дошкольного образовательного</w:t>
      </w:r>
      <w:bookmarkEnd w:id="6"/>
    </w:p>
    <w:p w:rsidR="00763CEB" w:rsidRPr="00763CEB" w:rsidRDefault="00763CEB" w:rsidP="00763CEB">
      <w:pPr>
        <w:keepNext/>
        <w:keepLines/>
        <w:spacing w:after="845" w:line="274" w:lineRule="exact"/>
        <w:ind w:left="20"/>
        <w:jc w:val="center"/>
        <w:outlineLvl w:val="1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  <w:bookmarkStart w:id="7" w:name="bookmark11"/>
      <w:r w:rsidRPr="00763CEB"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  <w:t>учреждения</w:t>
      </w:r>
      <w:bookmarkEnd w:id="7"/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7"/>
        <w:gridCol w:w="1430"/>
        <w:gridCol w:w="2582"/>
        <w:gridCol w:w="2458"/>
        <w:gridCol w:w="1397"/>
        <w:gridCol w:w="1138"/>
      </w:tblGrid>
      <w:tr w:rsidR="00763CEB" w:rsidRPr="00763CEB" w:rsidTr="002C54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69" w:lineRule="exact"/>
              <w:jc w:val="both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63CEB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763CEB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763CEB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74" w:lineRule="exact"/>
              <w:ind w:left="120" w:firstLine="34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63CEB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>Дата поступления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ind w:left="4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63CEB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>ФИО заявителя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63CEB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>Краткое содержание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78" w:lineRule="exact"/>
              <w:jc w:val="both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63CEB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>№ и дата протокола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ind w:left="8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63CEB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>Роспись</w:t>
            </w:r>
          </w:p>
        </w:tc>
      </w:tr>
      <w:tr w:rsidR="00763CEB" w:rsidRPr="00763CEB" w:rsidTr="002C54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/>
          <w:jc w:val="center"/>
        </w:trPr>
        <w:tc>
          <w:tcPr>
            <w:tcW w:w="54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ind w:left="8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ind w:left="8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5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ind w:left="8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63CEB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>запроса</w:t>
            </w:r>
          </w:p>
        </w:tc>
        <w:tc>
          <w:tcPr>
            <w:tcW w:w="1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63CEB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>заседания</w:t>
            </w:r>
          </w:p>
        </w:tc>
        <w:tc>
          <w:tcPr>
            <w:tcW w:w="11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ind w:left="8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63CEB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>заявителя</w:t>
            </w:r>
          </w:p>
        </w:tc>
      </w:tr>
      <w:tr w:rsidR="00763CEB" w:rsidRPr="00763CEB" w:rsidTr="002C54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/>
          <w:jc w:val="center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63CEB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>заявления</w:t>
            </w:r>
          </w:p>
        </w:tc>
        <w:tc>
          <w:tcPr>
            <w:tcW w:w="2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63CEB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>комиссии</w:t>
            </w:r>
          </w:p>
        </w:tc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763CEB" w:rsidRPr="00763CEB" w:rsidRDefault="00763CEB" w:rsidP="00763CEB">
      <w:pPr>
        <w:spacing w:after="0" w:line="240" w:lineRule="auto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8"/>
        <w:gridCol w:w="1426"/>
        <w:gridCol w:w="2587"/>
        <w:gridCol w:w="2458"/>
        <w:gridCol w:w="1397"/>
        <w:gridCol w:w="1138"/>
      </w:tblGrid>
      <w:tr w:rsidR="00763CEB" w:rsidRPr="00763CEB" w:rsidTr="002C54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63CEB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>дата ответа заявителю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63CEB" w:rsidRPr="00763CEB" w:rsidTr="002C54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EB" w:rsidRPr="00763CEB" w:rsidRDefault="00763CEB" w:rsidP="00763CEB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763CEB" w:rsidRPr="00763CEB" w:rsidRDefault="00763CEB" w:rsidP="00763CEB">
      <w:pPr>
        <w:spacing w:after="0" w:line="240" w:lineRule="auto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</w:p>
    <w:p w:rsidR="00763CEB" w:rsidRDefault="00763CEB" w:rsidP="00763CEB">
      <w:pPr>
        <w:ind w:left="-709"/>
      </w:pPr>
      <w:bookmarkStart w:id="8" w:name="_GoBack"/>
      <w:bookmarkEnd w:id="8"/>
    </w:p>
    <w:sectPr w:rsidR="00763CEB" w:rsidSect="00763CE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2"/>
    <w:lvl w:ilvl="0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005"/>
    <w:multiLevelType w:val="multilevel"/>
    <w:tmpl w:val="00000004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abstractNum w:abstractNumId="2">
    <w:nsid w:val="00000007"/>
    <w:multiLevelType w:val="multilevel"/>
    <w:tmpl w:val="00000006"/>
    <w:lvl w:ilvl="0">
      <w:start w:val="3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3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3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3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3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3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3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3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3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>
    <w:nsid w:val="00000009"/>
    <w:multiLevelType w:val="multilevel"/>
    <w:tmpl w:val="00000008"/>
    <w:lvl w:ilvl="0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">
    <w:nsid w:val="0000000B"/>
    <w:multiLevelType w:val="multilevel"/>
    <w:tmpl w:val="0000000A"/>
    <w:lvl w:ilvl="0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902"/>
    <w:rsid w:val="00763CEB"/>
    <w:rsid w:val="00A17902"/>
    <w:rsid w:val="00AB2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3C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3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1004</Words>
  <Characters>5729</Characters>
  <Application>Microsoft Office Word</Application>
  <DocSecurity>0</DocSecurity>
  <Lines>47</Lines>
  <Paragraphs>13</Paragraphs>
  <ScaleCrop>false</ScaleCrop>
  <Company>Home</Company>
  <LinksUpToDate>false</LinksUpToDate>
  <CharactersWithSpaces>6720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2017-07-07T17:45:00Z</dcterms:created>
  <dcterms:modified xsi:type="dcterms:W3CDTF">2017-07-07T17:46:00Z</dcterms:modified>
</cp:coreProperties>
</file>